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1351E2" w:rsidTr="001351E2">
        <w:trPr>
          <w:jc w:val="center"/>
        </w:trPr>
        <w:tc>
          <w:tcPr>
            <w:tcW w:w="2393" w:type="dxa"/>
            <w:shd w:val="clear" w:color="auto" w:fill="auto"/>
          </w:tcPr>
          <w:p w:rsidR="001351E2" w:rsidRDefault="001351E2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CE4ED03" wp14:editId="2565761E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1351E2" w:rsidRDefault="001351E2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1351E2" w:rsidRDefault="001351E2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1351E2" w:rsidRPr="00D6560A" w:rsidRDefault="001351E2" w:rsidP="0070729B">
            <w:pPr>
              <w:ind w:right="38"/>
              <w:jc w:val="center"/>
              <w:rPr>
                <w:b/>
              </w:rPr>
            </w:pPr>
            <w:r w:rsidRPr="00D6560A">
              <w:rPr>
                <w:b/>
              </w:rPr>
              <w:t xml:space="preserve">MARCHÉ DE FOURNITURES </w:t>
            </w:r>
            <w:r w:rsidR="00D6560A">
              <w:rPr>
                <w:b/>
              </w:rPr>
              <w:t>COURANTES</w:t>
            </w:r>
          </w:p>
          <w:p w:rsidR="001351E2" w:rsidRDefault="001351E2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1351E2" w:rsidRDefault="001351E2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40711146" wp14:editId="4CB082FF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51E2" w:rsidRDefault="001351E2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BB5133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Acheteur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310265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BB5133" w:rsidRDefault="00BB5133" w:rsidP="00BB5133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Hôtel National des Invalides – 129 rue de Grenelle – Escalier B – CS 70780 – 75700</w:t>
            </w:r>
            <w:r w:rsidR="00926180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PARIS Cedex 07 – SIRET 180 007 015 00019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sz w:val="22"/>
                <w:szCs w:val="22"/>
              </w:rPr>
            </w:pPr>
          </w:p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de l’acheteur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6611F1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B12EC3" w:rsidRPr="006611F1" w:rsidRDefault="00B12EC3" w:rsidP="00B12EC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BB5133" w:rsidRPr="006611F1" w:rsidRDefault="00B12EC3" w:rsidP="00B12EC3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novembre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2023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</w:p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1351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BB5133" w:rsidRPr="006611F1" w:rsidRDefault="00BB5133" w:rsidP="00BB5133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 70780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</w:t>
            </w:r>
            <w:r w:rsidR="00926180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  <w:p w:rsidR="00BB5133" w:rsidRDefault="00BB5133" w:rsidP="00BB5133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810A5A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E81F5C">
              <w:rPr>
                <w:b/>
                <w:sz w:val="22"/>
                <w:szCs w:val="22"/>
              </w:rPr>
              <w:t>Département</w:t>
            </w:r>
            <w:r>
              <w:rPr>
                <w:b/>
                <w:sz w:val="22"/>
                <w:szCs w:val="22"/>
              </w:rPr>
              <w:t xml:space="preserve"> des Achats de l’ON</w:t>
            </w:r>
            <w:r w:rsidR="001351E2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E4613C">
            <w:pPr>
              <w:ind w:left="72"/>
              <w:jc w:val="left"/>
            </w:pPr>
            <w:r>
              <w:rPr>
                <w:sz w:val="22"/>
                <w:szCs w:val="22"/>
              </w:rPr>
              <w:t>e-mail</w:t>
            </w:r>
            <w:r w:rsidR="00810A5A">
              <w:rPr>
                <w:sz w:val="22"/>
                <w:szCs w:val="22"/>
              </w:rPr>
              <w:t> </w:t>
            </w:r>
            <w:r>
              <w:rPr>
                <w:sz w:val="22"/>
                <w:szCs w:val="22"/>
              </w:rPr>
              <w:t xml:space="preserve">: </w:t>
            </w:r>
            <w:hyperlink r:id="rId10">
              <w:r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  <w:tr w:rsidR="000A1983" w:rsidRPr="000A1983" w:rsidTr="00E40B38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810A5A" w:rsidRPr="000A1983" w:rsidRDefault="00810A5A" w:rsidP="00E40B38">
            <w:pPr>
              <w:spacing w:before="120" w:after="60"/>
              <w:ind w:left="74"/>
              <w:jc w:val="left"/>
              <w:rPr>
                <w:b/>
                <w:color w:val="0000FF"/>
                <w:sz w:val="22"/>
                <w:szCs w:val="22"/>
              </w:rPr>
            </w:pPr>
            <w:r w:rsidRPr="000A1983">
              <w:rPr>
                <w:b/>
                <w:color w:val="0000FF"/>
                <w:szCs w:val="22"/>
              </w:rPr>
              <w:t>M</w:t>
            </w:r>
            <w:r w:rsidRPr="000A1983">
              <w:rPr>
                <w:b/>
                <w:color w:val="0000FF"/>
                <w:szCs w:val="22"/>
                <w:vertAlign w:val="subscript"/>
              </w:rPr>
              <w:t>0</w:t>
            </w:r>
            <w:r w:rsidRPr="000A1983">
              <w:rPr>
                <w:b/>
                <w:color w:val="0000FF"/>
                <w:szCs w:val="22"/>
              </w:rPr>
              <w:t xml:space="preserve"> = </w:t>
            </w:r>
            <w:r w:rsidR="00D6560A" w:rsidRPr="000A1983">
              <w:rPr>
                <w:b/>
                <w:color w:val="0000FF"/>
              </w:rPr>
              <w:t>avril 2026</w:t>
            </w:r>
          </w:p>
        </w:tc>
      </w:tr>
    </w:tbl>
    <w:p w:rsidR="00DE1758" w:rsidRDefault="00E4613C" w:rsidP="00555C0A">
      <w:pPr>
        <w:pStyle w:val="StyleTitre1ToutenmajusculeGaucheAvant12pt"/>
      </w:pPr>
      <w:bookmarkStart w:id="0" w:name="_Toc153336856"/>
      <w:r>
        <w:t>Objet du marché</w:t>
      </w:r>
      <w:bookmarkEnd w:id="0"/>
    </w:p>
    <w:p w:rsidR="00DE1758" w:rsidRPr="00D6560A" w:rsidRDefault="00E4613C" w:rsidP="00D6560A">
      <w:pPr>
        <w:ind w:right="-1"/>
        <w:rPr>
          <w:szCs w:val="24"/>
        </w:rPr>
      </w:pPr>
      <w:r w:rsidRPr="00D6560A">
        <w:rPr>
          <w:szCs w:val="24"/>
        </w:rPr>
        <w:t xml:space="preserve">Le présent marché, passé selon la procédure </w:t>
      </w:r>
      <w:r w:rsidR="00D6560A" w:rsidRPr="00D6560A">
        <w:rPr>
          <w:szCs w:val="24"/>
        </w:rPr>
        <w:t>d’appel d’offres ouvert (articles R. 2124-2 et R. 2161-2 à R. 2161-5 du Code de la commande publique), concerne</w:t>
      </w:r>
      <w:r w:rsidR="00BB5133" w:rsidRPr="00D6560A">
        <w:rPr>
          <w:szCs w:val="24"/>
        </w:rPr>
        <w:t> </w:t>
      </w:r>
      <w:r w:rsidRPr="00D6560A">
        <w:rPr>
          <w:szCs w:val="24"/>
        </w:rPr>
        <w:t>:</w:t>
      </w:r>
    </w:p>
    <w:p w:rsidR="00D6560A" w:rsidRPr="00D6560A" w:rsidRDefault="00D6560A" w:rsidP="00D6560A">
      <w:pPr>
        <w:ind w:right="-1"/>
        <w:rPr>
          <w:sz w:val="22"/>
          <w:szCs w:val="22"/>
        </w:rPr>
      </w:pPr>
    </w:p>
    <w:tbl>
      <w:tblPr>
        <w:tblW w:w="1048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0"/>
        <w:gridCol w:w="9072"/>
      </w:tblGrid>
      <w:tr w:rsidR="00DE1758" w:rsidTr="00C37661">
        <w:trPr>
          <w:trHeight w:val="737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D6560A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</w:rPr>
            </w:pPr>
            <w:r w:rsidRPr="00D6560A">
              <w:rPr>
                <w:b/>
              </w:rPr>
              <w:t>FOURNITURE ET LIVRAISON DE VEGETAUX ET ARTICLES D’ENTRETIEN ET D’AMENAGEMENT DES ESPACES VERTS AU PROFIT DE L’ONaCVG</w:t>
            </w:r>
          </w:p>
        </w:tc>
      </w:tr>
      <w:tr w:rsidR="00D6560A" w:rsidRPr="00D6560A" w:rsidTr="00C37661">
        <w:trPr>
          <w:trHeight w:val="737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  <w:color w:val="0000FF"/>
                <w:szCs w:val="24"/>
              </w:rPr>
            </w:pPr>
            <w:r w:rsidRPr="00D6560A">
              <w:rPr>
                <w:b/>
                <w:color w:val="0000FF"/>
                <w:szCs w:val="24"/>
              </w:rPr>
              <w:t xml:space="preserve">LOT N° </w:t>
            </w:r>
            <w:r w:rsidR="00C37661">
              <w:rPr>
                <w:b/>
                <w:color w:val="0000FF"/>
                <w:szCs w:val="24"/>
              </w:rPr>
              <w:t>10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7661" w:rsidRPr="00986F90" w:rsidRDefault="00D6560A" w:rsidP="00C37661">
            <w:pPr>
              <w:jc w:val="left"/>
              <w:rPr>
                <w:b/>
                <w:color w:val="0000FF"/>
              </w:rPr>
            </w:pPr>
            <w:r w:rsidRPr="00D6560A">
              <w:rPr>
                <w:b/>
                <w:color w:val="0000FF"/>
              </w:rPr>
              <w:t xml:space="preserve">FOURNITURE ET LIVRAISON </w:t>
            </w:r>
            <w:r w:rsidR="000B187E">
              <w:rPr>
                <w:b/>
                <w:color w:val="0000FF"/>
              </w:rPr>
              <w:t>D’</w:t>
            </w:r>
            <w:r w:rsidR="000B187E" w:rsidRPr="000B187E">
              <w:rPr>
                <w:b/>
                <w:color w:val="0000FF"/>
              </w:rPr>
              <w:t>ARTICLES D’ENTRETIEN ET D’AMENAGEMENT DES ESPACES VERTS</w:t>
            </w:r>
            <w:r w:rsidR="000B187E">
              <w:rPr>
                <w:b/>
                <w:color w:val="0000FF"/>
              </w:rPr>
              <w:t xml:space="preserve"> </w:t>
            </w:r>
            <w:r w:rsidRPr="00D6560A">
              <w:rPr>
                <w:b/>
                <w:color w:val="0000FF"/>
              </w:rPr>
              <w:t xml:space="preserve">: </w:t>
            </w:r>
            <w:r w:rsidR="00C37661" w:rsidRPr="00D6560A">
              <w:rPr>
                <w:b/>
                <w:color w:val="0000FF"/>
              </w:rPr>
              <w:t xml:space="preserve">SITES DE </w:t>
            </w:r>
            <w:r w:rsidR="00C37661" w:rsidRPr="00986F90">
              <w:rPr>
                <w:b/>
                <w:color w:val="0000FF"/>
              </w:rPr>
              <w:t>VILLEURBANNE</w:t>
            </w:r>
            <w:r w:rsidR="00C37661">
              <w:rPr>
                <w:b/>
                <w:color w:val="0000FF"/>
              </w:rPr>
              <w:t xml:space="preserve"> ET</w:t>
            </w:r>
          </w:p>
          <w:p w:rsidR="00DE1758" w:rsidRPr="00D6560A" w:rsidRDefault="00C37661" w:rsidP="00C37661">
            <w:pPr>
              <w:jc w:val="left"/>
              <w:rPr>
                <w:b/>
                <w:color w:val="0000FF"/>
              </w:rPr>
            </w:pPr>
            <w:r w:rsidRPr="00986F90">
              <w:rPr>
                <w:b/>
                <w:color w:val="0000FF"/>
              </w:rPr>
              <w:t>LYON</w:t>
            </w:r>
          </w:p>
        </w:tc>
      </w:tr>
    </w:tbl>
    <w:p w:rsidR="00DE1758" w:rsidRDefault="00E4613C" w:rsidP="00555C0A">
      <w:pPr>
        <w:pStyle w:val="StyleTitre1ToutenmajusculeGaucheAvant12pt"/>
      </w:pPr>
      <w:bookmarkStart w:id="1" w:name="_Toc153336857"/>
      <w:r>
        <w:t>Engagement</w:t>
      </w:r>
      <w:bookmarkEnd w:id="1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</w:p>
    <w:p w:rsidR="00BD2173" w:rsidRDefault="00BD2173" w:rsidP="00BD2173">
      <w:pPr>
        <w:tabs>
          <w:tab w:val="right" w:leader="dot" w:pos="10206"/>
        </w:tabs>
        <w:spacing w:before="40" w:after="40"/>
      </w:pPr>
      <w:bookmarkStart w:id="2" w:name="_Hlk223690452"/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DB045A" w:rsidRDefault="00DB045A" w:rsidP="00BD2173">
      <w:pPr>
        <w:tabs>
          <w:tab w:val="left" w:leader="dot" w:pos="3402"/>
        </w:tabs>
        <w:spacing w:before="60"/>
      </w:pP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t>Tel</w:t>
      </w:r>
      <w:r w:rsidR="00066E05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2"/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D6560A">
      <w:pPr>
        <w:ind w:left="-426" w:firstLine="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066E05" w:rsidRDefault="00066E05" w:rsidP="00066E05">
      <w:pPr>
        <w:tabs>
          <w:tab w:val="left" w:leader="dot" w:pos="10204"/>
        </w:tabs>
      </w:pPr>
      <w:r>
        <w:t xml:space="preserve">Je soussigné, M. / Mme (Nom, Prénom) </w:t>
      </w:r>
      <w:r>
        <w:tab/>
      </w:r>
    </w:p>
    <w:p w:rsidR="00066E05" w:rsidRDefault="00066E05" w:rsidP="00066E05">
      <w:pPr>
        <w:tabs>
          <w:tab w:val="right" w:leader="dot" w:pos="10206"/>
        </w:tabs>
        <w:spacing w:before="60"/>
      </w:pPr>
      <w:r>
        <w:t xml:space="preserve">Qualité : </w:t>
      </w:r>
      <w:r>
        <w:tab/>
      </w:r>
    </w:p>
    <w:p w:rsidR="00066E05" w:rsidRDefault="00066E05" w:rsidP="00BB5133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 </w:t>
      </w:r>
    </w:p>
    <w:p w:rsidR="00066E05" w:rsidRPr="006A642E" w:rsidRDefault="00066E05" w:rsidP="00066E05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3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555C0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555C0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3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4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555C0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555C0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60"/>
      </w:pPr>
      <w:r>
        <w:t xml:space="preserve">Type d’entreprise (GE, ETI, PME, TPE, microentreprise) 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DB045A">
      <w:pPr>
        <w:spacing w:before="60"/>
      </w:pPr>
    </w:p>
    <w:p w:rsidR="00DB045A" w:rsidRDefault="00DB045A" w:rsidP="00DB045A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>
        <w:t xml:space="preserve"> : </w:t>
      </w:r>
      <w:r>
        <w:rPr>
          <w:i/>
        </w:rPr>
        <w:t>(adresse + boîte postale + Code postal + Ville + Pays s’il y a lieu)</w:t>
      </w:r>
    </w:p>
    <w:p w:rsidR="00DB045A" w:rsidRDefault="00DB045A" w:rsidP="00DB045A">
      <w:pPr>
        <w:tabs>
          <w:tab w:val="right" w:leader="dot" w:pos="10206"/>
        </w:tabs>
        <w:spacing w:before="60"/>
      </w:pPr>
      <w:bookmarkStart w:id="5" w:name="_Hlk223690545"/>
      <w:r>
        <w:tab/>
      </w:r>
    </w:p>
    <w:p w:rsidR="00DB045A" w:rsidRDefault="00DB045A" w:rsidP="00DB045A">
      <w:pPr>
        <w:tabs>
          <w:tab w:val="left" w:leader="dot" w:pos="3402"/>
        </w:tabs>
        <w:spacing w:before="60"/>
      </w:pPr>
    </w:p>
    <w:p w:rsidR="00DB045A" w:rsidRDefault="00DB045A" w:rsidP="00DB045A">
      <w:pPr>
        <w:tabs>
          <w:tab w:val="left" w:leader="dot" w:pos="3402"/>
        </w:tabs>
        <w:spacing w:before="60"/>
        <w:rPr>
          <w:b/>
        </w:rPr>
      </w:pPr>
      <w:r>
        <w:t xml:space="preserve">Tel : </w:t>
      </w:r>
      <w:bookmarkStart w:id="6" w:name="_Hlk223690609"/>
      <w:r>
        <w:tab/>
      </w:r>
      <w:bookmarkEnd w:id="6"/>
      <w:r>
        <w:t xml:space="preserve"> </w:t>
      </w:r>
      <w:r>
        <w:rPr>
          <w:b/>
        </w:rPr>
        <w:t>avec indicatif si entreprise étrangère</w:t>
      </w:r>
    </w:p>
    <w:p w:rsidR="00DB045A" w:rsidRDefault="00DB045A" w:rsidP="00DB045A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5"/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066E05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BD2173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7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bookmarkEnd w:id="7"/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555C0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555C0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8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555C0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555C0A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8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066E05">
        <w:rPr>
          <w:szCs w:val="24"/>
        </w:rPr>
        <w:t> </w:t>
      </w:r>
      <w:r>
        <w:rPr>
          <w:szCs w:val="24"/>
        </w:rPr>
        <w:t xml:space="preserve">: 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bookmarkStart w:id="9" w:name="_Hlk223690797"/>
      <w:r w:rsidRPr="004223D8">
        <w:rPr>
          <w:b/>
          <w:szCs w:val="24"/>
        </w:rPr>
        <w:t>Cotraitant 2</w:t>
      </w:r>
      <w:r w:rsidR="00066E05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bookmarkStart w:id="10" w:name="_Hlk223690580"/>
      <w:r>
        <w:rPr>
          <w:rFonts w:cs="Arial"/>
          <w:szCs w:val="22"/>
        </w:rPr>
        <w:tab/>
      </w:r>
    </w:p>
    <w:bookmarkEnd w:id="10"/>
    <w:p w:rsidR="00C55C63" w:rsidRPr="007B3A99" w:rsidRDefault="00C55C63" w:rsidP="00C55C6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bookmarkEnd w:id="9"/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DB045A" w:rsidRPr="004223D8" w:rsidRDefault="00DB045A" w:rsidP="00DB045A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 xml:space="preserve">Cotraitant </w:t>
      </w:r>
      <w:r>
        <w:rPr>
          <w:b/>
          <w:szCs w:val="24"/>
        </w:rPr>
        <w:t>3 :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 xml:space="preserve">raison sociale et nom commercial si différent) : </w:t>
      </w:r>
      <w:r>
        <w:tab/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7B3A99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p w:rsidR="00BD2173" w:rsidRDefault="00BD2173" w:rsidP="00BD2173">
      <w:pPr>
        <w:rPr>
          <w:szCs w:val="24"/>
        </w:rPr>
      </w:pP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 w:rsidRPr="00BD255E">
        <w:t>après</w:t>
      </w:r>
      <w:proofErr w:type="gramEnd"/>
      <w:r w:rsidRPr="00BD255E">
        <w:t xml:space="preserve"> avoir pris connaissance du cahier des clauses </w:t>
      </w:r>
      <w:r w:rsidR="00CE4C03" w:rsidRPr="00BD255E">
        <w:t>particulières (</w:t>
      </w:r>
      <w:r w:rsidRPr="00BD255E">
        <w:t xml:space="preserve">C.C.P) </w:t>
      </w:r>
      <w:r w:rsidR="00CE4C03" w:rsidRPr="00BD255E">
        <w:t>n</w:t>
      </w:r>
      <w:r w:rsidR="00066E05" w:rsidRPr="00BD255E">
        <w:t>º</w:t>
      </w:r>
      <w:r w:rsidR="00BD255E" w:rsidRPr="00BD255E">
        <w:t xml:space="preserve"> 26.001</w:t>
      </w:r>
      <w:r w:rsidR="00CE4C03" w:rsidRPr="00BD255E">
        <w:t xml:space="preserve"> </w:t>
      </w:r>
      <w:r w:rsidRPr="00BD255E">
        <w:t>et des documents qui y sont mentionnés,</w:t>
      </w: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r w:rsidRPr="00BD255E">
        <w:t>et après avoir fourni les éléments prévus par la réglementation à l’appui de ma candidature et mon offre,</w:t>
      </w:r>
    </w:p>
    <w:p w:rsidR="00DE1758" w:rsidRPr="00BD255E" w:rsidRDefault="00DE1758">
      <w:pPr>
        <w:rPr>
          <w:szCs w:val="24"/>
        </w:rPr>
      </w:pPr>
    </w:p>
    <w:p w:rsidR="00DE1758" w:rsidRPr="00BD255E" w:rsidRDefault="00E4613C">
      <w:pPr>
        <w:rPr>
          <w:b/>
          <w:szCs w:val="24"/>
        </w:rPr>
      </w:pPr>
      <w:r w:rsidRPr="00BD255E">
        <w:rPr>
          <w:b/>
          <w:szCs w:val="24"/>
        </w:rPr>
        <w:t xml:space="preserve">JE M’ENGAGE OU </w:t>
      </w:r>
      <w:r w:rsidRPr="00BD255E">
        <w:rPr>
          <w:b/>
        </w:rPr>
        <w:t>J’ENGAGE</w:t>
      </w:r>
      <w:r w:rsidRPr="00BD255E"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555C0A" w:rsidRPr="00BD255E" w:rsidRDefault="00555C0A" w:rsidP="00555C0A">
      <w:pPr>
        <w:pStyle w:val="Normal1"/>
        <w:rPr>
          <w:color w:val="auto"/>
        </w:rPr>
      </w:pPr>
    </w:p>
    <w:p w:rsidR="00555C0A" w:rsidRDefault="00555C0A" w:rsidP="00555C0A">
      <w:pPr>
        <w:pStyle w:val="Normal1"/>
        <w:rPr>
          <w:color w:val="auto"/>
        </w:rPr>
      </w:pPr>
      <w:r w:rsidRPr="00BD255E">
        <w:rPr>
          <w:color w:val="auto"/>
        </w:rPr>
        <w:t xml:space="preserve">L’offre ainsi présentée ne nous lie toutefois que si la décision d’attribution intervient dans un délai de </w:t>
      </w:r>
      <w:r w:rsidRPr="00B12756">
        <w:rPr>
          <w:b/>
          <w:color w:val="0000FF"/>
        </w:rPr>
        <w:t>120 jours</w:t>
      </w:r>
      <w:r w:rsidRPr="00BD255E">
        <w:rPr>
          <w:color w:val="auto"/>
        </w:rPr>
        <w:t xml:space="preserve"> à compter de la date limite de réception des offres fixée par le règlement de la consultation.</w:t>
      </w:r>
    </w:p>
    <w:p w:rsidR="00555C0A" w:rsidRDefault="00555C0A" w:rsidP="00555C0A">
      <w:pPr>
        <w:pStyle w:val="StyleTitre1ToutenmajusculeGaucheAvant12pt"/>
      </w:pPr>
      <w:bookmarkStart w:id="11" w:name="_Toc153336861"/>
      <w:r>
        <w:t>Prix</w:t>
      </w:r>
      <w:bookmarkEnd w:id="11"/>
      <w:r>
        <w:t xml:space="preserve"> </w:t>
      </w:r>
    </w:p>
    <w:p w:rsidR="00555C0A" w:rsidRDefault="00555C0A" w:rsidP="00555C0A">
      <w:pPr>
        <w:pStyle w:val="Titre2"/>
      </w:pPr>
      <w:bookmarkStart w:id="12" w:name="_Hlk225248017"/>
      <w:r>
        <w:t xml:space="preserve"> Montant de l’accord-cadre</w:t>
      </w:r>
    </w:p>
    <w:bookmarkEnd w:id="12"/>
    <w:p w:rsidR="00555C0A" w:rsidRPr="00B12756" w:rsidRDefault="00555C0A" w:rsidP="00555C0A">
      <w:pPr>
        <w:keepLines/>
        <w:spacing w:before="120" w:line="240" w:lineRule="exact"/>
        <w:rPr>
          <w:color w:val="0000FF"/>
        </w:rPr>
      </w:pPr>
      <w:r>
        <w:t>L’</w:t>
      </w:r>
      <w:r w:rsidRPr="00B12756">
        <w:t>accord-cadre est conclu sans montant minimum et avec un montant maximum de </w:t>
      </w:r>
      <w:r>
        <w:rPr>
          <w:b/>
          <w:color w:val="0000FF"/>
        </w:rPr>
        <w:t>1</w:t>
      </w:r>
      <w:r>
        <w:rPr>
          <w:b/>
          <w:color w:val="0000FF"/>
        </w:rPr>
        <w:t xml:space="preserve">00 </w:t>
      </w:r>
      <w:r w:rsidRPr="00B12756">
        <w:rPr>
          <w:b/>
          <w:color w:val="0000FF"/>
        </w:rPr>
        <w:t>000 € HT sur 4 ans</w:t>
      </w:r>
      <w:r w:rsidRPr="00B12756">
        <w:rPr>
          <w:color w:val="0000FF"/>
        </w:rPr>
        <w:t>.</w:t>
      </w:r>
    </w:p>
    <w:p w:rsidR="00555C0A" w:rsidRPr="00B12756" w:rsidRDefault="00555C0A" w:rsidP="00555C0A">
      <w:pPr>
        <w:keepLines/>
        <w:spacing w:before="120" w:line="240" w:lineRule="exact"/>
      </w:pPr>
      <w:r w:rsidRPr="00B12756">
        <w:t>Le montant maximum correspond à l’engagement du titulaire d’honorer les commandes passées par l’établissement à concurrence de ce montant.</w:t>
      </w:r>
    </w:p>
    <w:p w:rsidR="00DE1758" w:rsidRDefault="00E4613C" w:rsidP="00555C0A">
      <w:pPr>
        <w:pStyle w:val="Titre2"/>
      </w:pPr>
      <w:r>
        <w:t xml:space="preserve"> </w:t>
      </w:r>
      <w:bookmarkStart w:id="13" w:name="_Toc153336862"/>
      <w:r>
        <w:t>Caractéristiques des prix</w:t>
      </w:r>
      <w:bookmarkEnd w:id="13"/>
    </w:p>
    <w:p w:rsidR="00BD255E" w:rsidRDefault="00D53A4B" w:rsidP="00D53A4B">
      <w:pPr>
        <w:keepLines/>
        <w:spacing w:before="120" w:line="240" w:lineRule="exact"/>
      </w:pPr>
      <w:r w:rsidRPr="00BD255E">
        <w:t xml:space="preserve">Les fournitures faisant l’objet de l’accord-cadre seront réglées par application aux quantités réellement </w:t>
      </w:r>
      <w:r>
        <w:t>exécutées</w:t>
      </w:r>
      <w:r w:rsidR="00BD255E">
        <w:t> :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szCs w:val="24"/>
        </w:rPr>
        <w:t>des</w:t>
      </w:r>
      <w:proofErr w:type="gramEnd"/>
      <w:r w:rsidRPr="00BD255E">
        <w:rPr>
          <w:szCs w:val="24"/>
        </w:rPr>
        <w:t xml:space="preserve"> prix unitaires </w:t>
      </w:r>
      <w:r>
        <w:t>dont le libellé est donné dans l</w:t>
      </w:r>
      <w:r w:rsidRPr="00BD255E">
        <w:rPr>
          <w:szCs w:val="24"/>
        </w:rPr>
        <w:t>e bordereau des prix unitaires</w:t>
      </w:r>
      <w:r>
        <w:t xml:space="preserve"> constituant pièce </w:t>
      </w:r>
      <w:r w:rsidR="00BD255E" w:rsidRPr="00BD255E">
        <w:rPr>
          <w:color w:val="000000"/>
        </w:rPr>
        <w:t>du marché</w:t>
      </w:r>
      <w:r w:rsidR="00BD255E">
        <w:t> ;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color w:val="000000"/>
        </w:rPr>
        <w:t>des</w:t>
      </w:r>
      <w:proofErr w:type="gramEnd"/>
      <w:r w:rsidRPr="00BD255E">
        <w:rPr>
          <w:color w:val="000000"/>
        </w:rPr>
        <w:t xml:space="preserve"> remises consenties sur les prix HT de vente public dont le libellé est donné dans le bordereau de remises constituant pièce </w:t>
      </w:r>
      <w:bookmarkStart w:id="14" w:name="_Hlk223688942"/>
      <w:r w:rsidRPr="00BD255E">
        <w:rPr>
          <w:color w:val="000000"/>
        </w:rPr>
        <w:t>du marché</w:t>
      </w:r>
      <w:bookmarkEnd w:id="14"/>
      <w:r w:rsidRPr="00BD255E">
        <w:rPr>
          <w:color w:val="000000"/>
        </w:rPr>
        <w:t>.</w:t>
      </w:r>
    </w:p>
    <w:p w:rsidR="00DE1758" w:rsidRDefault="00E4613C" w:rsidP="00555C0A">
      <w:pPr>
        <w:pStyle w:val="StyleTitre1ToutenmajusculeGaucheAvant12pt"/>
      </w:pPr>
      <w:bookmarkStart w:id="15" w:name="_Toc153336867"/>
      <w:r>
        <w:t>Règlement des prestations</w:t>
      </w:r>
      <w:bookmarkEnd w:id="15"/>
    </w:p>
    <w:p w:rsidR="00DE1758" w:rsidRPr="008F7E9E" w:rsidRDefault="00E4613C" w:rsidP="00555C0A">
      <w:pPr>
        <w:pStyle w:val="Titre2"/>
      </w:pPr>
      <w:bookmarkStart w:id="16" w:name="_Toc153336868"/>
      <w:r w:rsidRPr="008F7E9E">
        <w:t xml:space="preserve"> Avance</w:t>
      </w:r>
      <w:bookmarkEnd w:id="16"/>
    </w:p>
    <w:p w:rsidR="008F7E9E" w:rsidRDefault="008F7E9E" w:rsidP="008F7E9E">
      <w:r>
        <w:t>Il ne sera pas versé d’avance, le marché ne respectant pas les conditions fixées à l’article R. 2191</w:t>
      </w:r>
      <w:r>
        <w:noBreakHyphen/>
        <w:t xml:space="preserve">3 du code de la commande publique. </w:t>
      </w:r>
    </w:p>
    <w:p w:rsidR="00BF202C" w:rsidRDefault="00BF202C" w:rsidP="008F7E9E">
      <w:bookmarkStart w:id="17" w:name="_GoBack"/>
      <w:bookmarkEnd w:id="17"/>
    </w:p>
    <w:p w:rsidR="00DE1758" w:rsidRDefault="00E4613C" w:rsidP="00555C0A">
      <w:pPr>
        <w:pStyle w:val="Titre2"/>
      </w:pPr>
      <w:bookmarkStart w:id="18" w:name="_Toc153336871"/>
      <w:r>
        <w:t xml:space="preserve"> Mode de règlement</w:t>
      </w:r>
      <w:bookmarkEnd w:id="18"/>
      <w:r>
        <w:t xml:space="preserve"> </w:t>
      </w:r>
    </w:p>
    <w:p w:rsidR="00DE1758" w:rsidRDefault="00DB6796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</w:t>
      </w:r>
      <w:r w:rsidR="008F7E9E">
        <w:rPr>
          <w:color w:val="000000"/>
        </w:rPr>
        <w:t>a</w:t>
      </w:r>
      <w:r w:rsidR="00E4613C">
        <w:rPr>
          <w:color w:val="000000"/>
        </w:rPr>
        <w:t>CVG se libérera des sommes dues au titre du présent marché en faisant porter leur montant par virement</w:t>
      </w:r>
      <w:r w:rsidR="00144621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>
      <w:pPr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144621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  <w:bookmarkStart w:id="19" w:name="_Hlk120695422"/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bookmarkEnd w:id="19"/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>
      <w:pPr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555C0A">
        <w:fldChar w:fldCharType="separate"/>
      </w:r>
      <w:r>
        <w:fldChar w:fldCharType="end"/>
      </w:r>
      <w:bookmarkStart w:id="20" w:name="__Fieldmark__771_4252859514"/>
      <w:bookmarkStart w:id="21" w:name="__Fieldmark__875_2719176277"/>
      <w:bookmarkEnd w:id="20"/>
      <w:bookmarkEnd w:id="21"/>
      <w:r w:rsidR="00144621">
        <w:rPr>
          <w:szCs w:val="24"/>
        </w:rPr>
        <w:t>  </w:t>
      </w:r>
      <w:r>
        <w:rPr>
          <w:szCs w:val="24"/>
        </w:rPr>
        <w:t>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555C0A">
        <w:fldChar w:fldCharType="separate"/>
      </w:r>
      <w:r>
        <w:fldChar w:fldCharType="end"/>
      </w:r>
      <w:bookmarkStart w:id="22" w:name="__Fieldmark__780_4252859514"/>
      <w:bookmarkStart w:id="23" w:name="__Fieldmark__884_2719176277"/>
      <w:bookmarkEnd w:id="22"/>
      <w:bookmarkEnd w:id="23"/>
      <w:r w:rsidR="00144621">
        <w:rPr>
          <w:szCs w:val="24"/>
        </w:rPr>
        <w:t>  </w:t>
      </w:r>
      <w:r>
        <w:rPr>
          <w:szCs w:val="24"/>
        </w:rPr>
        <w:t>Le compte n’existant pas encore, le groupement s’engage à l’ouvrir et à fournir le RIB ou RIP ou RICE avant notification du marché.</w:t>
      </w:r>
    </w:p>
    <w:p w:rsidR="00DE1758" w:rsidRPr="008F7E9E" w:rsidRDefault="00E4613C" w:rsidP="00555C0A">
      <w:pPr>
        <w:pStyle w:val="StyleTitre1ToutenmajusculeGaucheAvant12pt"/>
      </w:pPr>
      <w:bookmarkStart w:id="24" w:name="_Toc520194208"/>
      <w:bookmarkStart w:id="25" w:name="_Toc153336873"/>
      <w:r w:rsidRPr="008F7E9E">
        <w:t xml:space="preserve">Délais </w:t>
      </w:r>
      <w:bookmarkEnd w:id="24"/>
      <w:bookmarkEnd w:id="25"/>
      <w:r w:rsidRPr="008F7E9E">
        <w:t>de livraison</w:t>
      </w: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</w:t>
      </w:r>
      <w:proofErr w:type="spellStart"/>
      <w:r w:rsidRPr="008F7E9E">
        <w:rPr>
          <w:rStyle w:val="Style3"/>
          <w:vanish w:val="0"/>
          <w:color w:val="auto"/>
          <w:sz w:val="24"/>
          <w:szCs w:val="24"/>
        </w:rPr>
        <w:t>à</w:t>
      </w:r>
      <w:proofErr w:type="spellEnd"/>
      <w:r w:rsidRPr="008F7E9E">
        <w:rPr>
          <w:rStyle w:val="Style3"/>
          <w:vanish w:val="0"/>
          <w:color w:val="auto"/>
          <w:sz w:val="24"/>
          <w:szCs w:val="24"/>
        </w:rPr>
        <w:t xml:space="preserve"> livrer les fournitures demandées au marché dans un délai de </w:t>
      </w:r>
      <w:r w:rsidR="00D56C5D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.</w:t>
      </w:r>
      <w:r w:rsidRPr="008F7E9E">
        <w:rPr>
          <w:rStyle w:val="Style3"/>
          <w:b/>
          <w:vanish w:val="0"/>
          <w:color w:val="auto"/>
          <w:sz w:val="24"/>
        </w:rPr>
        <w:t xml:space="preserve"> </w:t>
      </w:r>
      <w:proofErr w:type="gramStart"/>
      <w:r w:rsidRPr="008F7E9E">
        <w:rPr>
          <w:rStyle w:val="Style3"/>
          <w:b/>
          <w:vanish w:val="0"/>
          <w:color w:val="auto"/>
          <w:sz w:val="24"/>
          <w:szCs w:val="24"/>
        </w:rPr>
        <w:t>jours</w:t>
      </w:r>
      <w:proofErr w:type="gramEnd"/>
      <w:r w:rsidRPr="008F7E9E">
        <w:rPr>
          <w:rStyle w:val="Style3"/>
          <w:vanish w:val="0"/>
          <w:color w:val="auto"/>
          <w:sz w:val="24"/>
          <w:szCs w:val="24"/>
        </w:rPr>
        <w:t xml:space="preserve">, dans les conditions fixées à l’article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>5.4.1 du CCP.</w:t>
      </w:r>
    </w:p>
    <w:p w:rsidR="00DE1758" w:rsidRDefault="00DE1758">
      <w:pPr>
        <w:tabs>
          <w:tab w:val="left" w:pos="0"/>
        </w:tabs>
        <w:ind w:right="-17"/>
        <w:rPr>
          <w:rStyle w:val="Style3"/>
          <w:vanish w:val="0"/>
          <w:sz w:val="24"/>
          <w:szCs w:val="24"/>
        </w:rPr>
      </w:pP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b/>
          <w:vanish w:val="0"/>
          <w:color w:val="auto"/>
          <w:sz w:val="24"/>
          <w:szCs w:val="24"/>
        </w:rPr>
        <w:t>NOTA</w:t>
      </w:r>
      <w:r w:rsidR="00DA1F08" w:rsidRPr="008F7E9E">
        <w:rPr>
          <w:rStyle w:val="Style3"/>
          <w:b/>
          <w:vanish w:val="0"/>
          <w:color w:val="auto"/>
          <w:sz w:val="24"/>
          <w:szCs w:val="24"/>
        </w:rPr>
        <w:t> </w:t>
      </w:r>
      <w:r w:rsidRPr="008F7E9E">
        <w:rPr>
          <w:rStyle w:val="Style3"/>
          <w:b/>
          <w:vanish w:val="0"/>
          <w:color w:val="auto"/>
          <w:sz w:val="24"/>
          <w:szCs w:val="24"/>
        </w:rPr>
        <w:t>: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le délai sur lequel s’engage le titulaire ci-dessus ne peut en aucun cas être supérieur à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20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jours, délai maximum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 xml:space="preserve">de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livraison exigé par l’établissement. </w:t>
      </w:r>
    </w:p>
    <w:p w:rsidR="00DE1758" w:rsidRPr="008F7E9E" w:rsidRDefault="00E4613C" w:rsidP="00555C0A">
      <w:pPr>
        <w:pStyle w:val="StyleTitre1ToutenmajusculeGaucheAvant12pt"/>
        <w:rPr>
          <w:szCs w:val="24"/>
        </w:rPr>
      </w:pPr>
      <w:r w:rsidRPr="008F7E9E">
        <w:t xml:space="preserve">Garantie </w:t>
      </w:r>
    </w:p>
    <w:p w:rsidR="00DE1758" w:rsidRDefault="00E4613C">
      <w:pPr>
        <w:spacing w:before="120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garantir les fournitures pendant </w:t>
      </w:r>
      <w:r w:rsidR="00D56C5D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.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</w:t>
      </w:r>
      <w:proofErr w:type="gramStart"/>
      <w:r w:rsidR="00BF202C">
        <w:rPr>
          <w:rStyle w:val="Style3"/>
          <w:vanish w:val="0"/>
          <w:color w:val="auto"/>
          <w:sz w:val="24"/>
          <w:szCs w:val="24"/>
        </w:rPr>
        <w:t>a</w:t>
      </w:r>
      <w:r w:rsidRPr="008F7E9E">
        <w:rPr>
          <w:rStyle w:val="Style3"/>
          <w:vanish w:val="0"/>
          <w:color w:val="auto"/>
          <w:sz w:val="24"/>
          <w:szCs w:val="24"/>
        </w:rPr>
        <w:t>n</w:t>
      </w:r>
      <w:proofErr w:type="gramEnd"/>
      <w:r w:rsidR="00BF202C">
        <w:rPr>
          <w:rStyle w:val="Style3"/>
          <w:vanish w:val="0"/>
          <w:color w:val="auto"/>
          <w:sz w:val="24"/>
          <w:szCs w:val="24"/>
        </w:rPr>
        <w:t>(</w:t>
      </w:r>
      <w:r w:rsidRPr="008F7E9E">
        <w:rPr>
          <w:rStyle w:val="Style3"/>
          <w:vanish w:val="0"/>
          <w:color w:val="auto"/>
          <w:sz w:val="24"/>
          <w:szCs w:val="24"/>
        </w:rPr>
        <w:t>s</w:t>
      </w:r>
      <w:r w:rsidR="00BF202C">
        <w:rPr>
          <w:rStyle w:val="Style3"/>
          <w:vanish w:val="0"/>
          <w:color w:val="auto"/>
          <w:sz w:val="24"/>
          <w:szCs w:val="24"/>
        </w:rPr>
        <w:t>)</w:t>
      </w:r>
      <w:r w:rsidRPr="008F7E9E">
        <w:rPr>
          <w:rStyle w:val="Style3"/>
          <w:vanish w:val="0"/>
          <w:color w:val="auto"/>
          <w:sz w:val="24"/>
          <w:szCs w:val="24"/>
        </w:rPr>
        <w:t>, étant entendu que cette durée ne peut être inférieure à la durée minimale exigée par l’établissement de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1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an.</w:t>
      </w:r>
      <w:r w:rsidRPr="008F7E9E">
        <w:rPr>
          <w:rStyle w:val="Ancredenotedebasdepage"/>
          <w:szCs w:val="24"/>
        </w:rPr>
        <w:footnoteReference w:id="2"/>
      </w: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Pr="008F7E9E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DE1758" w:rsidRDefault="00E4613C" w:rsidP="00555C0A">
      <w:pPr>
        <w:pStyle w:val="StyleTitre1ToutenmajusculeGaucheAvant12pt"/>
      </w:pPr>
      <w:r>
        <w:lastRenderedPageBreak/>
        <w:t>CESSION DE CREANCES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</w:t>
      </w:r>
      <w:proofErr w:type="gramStart"/>
      <w:r>
        <w:rPr>
          <w:color w:val="000000"/>
        </w:rPr>
        <w:t xml:space="preserve">titulaire  </w:t>
      </w:r>
      <w:r>
        <w:rPr>
          <w:color w:val="000000"/>
        </w:rPr>
        <w:tab/>
      </w:r>
      <w:proofErr w:type="gramEnd"/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555C0A">
        <w:fldChar w:fldCharType="separate"/>
      </w:r>
      <w:r>
        <w:fldChar w:fldCharType="end"/>
      </w:r>
      <w:bookmarkStart w:id="26" w:name="__Fieldmark__862_4252859514"/>
      <w:bookmarkStart w:id="27" w:name="__Fieldmark__1021_2719176277"/>
      <w:bookmarkEnd w:id="26"/>
      <w:bookmarkEnd w:id="27"/>
      <w:r>
        <w:rPr>
          <w:szCs w:val="24"/>
        </w:rPr>
        <w:t xml:space="preserve"> </w:t>
      </w:r>
      <w:r w:rsidR="00DA1F08"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8F7E9E" w:rsidRDefault="008F7E9E" w:rsidP="008F7E9E"/>
    <w:p w:rsidR="00DE1758" w:rsidRPr="008F7E9E" w:rsidRDefault="008F7E9E" w:rsidP="008F7E9E">
      <w:pPr>
        <w:tabs>
          <w:tab w:val="left" w:pos="6204"/>
        </w:tabs>
      </w:pPr>
      <w:r>
        <w:tab/>
      </w: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A1F08" w:rsidRPr="00DA1F08" w:rsidTr="000A1983">
        <w:trPr>
          <w:trHeight w:val="2959"/>
        </w:trPr>
        <w:tc>
          <w:tcPr>
            <w:tcW w:w="10312" w:type="dxa"/>
            <w:shd w:val="clear" w:color="auto" w:fill="auto"/>
          </w:tcPr>
          <w:p w:rsidR="00DE1758" w:rsidRPr="00DA1F08" w:rsidRDefault="00DE1758" w:rsidP="000527DD">
            <w:pPr>
              <w:keepNext/>
              <w:ind w:right="142"/>
              <w:jc w:val="left"/>
              <w:rPr>
                <w:b/>
                <w:szCs w:val="24"/>
              </w:rPr>
            </w:pPr>
          </w:p>
          <w:p w:rsidR="00DE1758" w:rsidRPr="00D56C5D" w:rsidRDefault="00E4613C" w:rsidP="000527DD">
            <w:pPr>
              <w:keepNext/>
              <w:ind w:right="141"/>
              <w:rPr>
                <w:b/>
                <w:szCs w:val="24"/>
              </w:rPr>
            </w:pPr>
            <w:r w:rsidRPr="00D56C5D">
              <w:rPr>
                <w:b/>
                <w:szCs w:val="24"/>
              </w:rPr>
              <w:t>Copie certifiée conforme à l'original délivrée en unique exemplaire pour être remise à l'établissement de crédit en cas de cession ou de nantissement de créances consentis conformément à l</w:t>
            </w:r>
            <w:r w:rsidR="007F032B" w:rsidRPr="00D56C5D">
              <w:rPr>
                <w:b/>
                <w:szCs w:val="24"/>
              </w:rPr>
              <w:t>’article R.</w:t>
            </w:r>
            <w:r w:rsidR="00DA1F08" w:rsidRPr="00D56C5D">
              <w:rPr>
                <w:b/>
                <w:szCs w:val="24"/>
              </w:rPr>
              <w:t> </w:t>
            </w:r>
            <w:r w:rsidR="007F032B" w:rsidRPr="00D56C5D">
              <w:rPr>
                <w:b/>
                <w:szCs w:val="24"/>
              </w:rPr>
              <w:t>2191</w:t>
            </w:r>
            <w:r w:rsidR="00D56C5D" w:rsidRPr="00D56C5D">
              <w:rPr>
                <w:b/>
                <w:szCs w:val="24"/>
              </w:rPr>
              <w:t>‑</w:t>
            </w:r>
            <w:r w:rsidR="007F032B" w:rsidRPr="00D56C5D">
              <w:rPr>
                <w:b/>
                <w:szCs w:val="24"/>
              </w:rPr>
              <w:t>46 du code de la commande publique</w:t>
            </w:r>
            <w:r w:rsidRPr="00D56C5D">
              <w:rPr>
                <w:b/>
                <w:szCs w:val="24"/>
              </w:rPr>
              <w:t>.</w:t>
            </w:r>
          </w:p>
          <w:p w:rsidR="00DE1758" w:rsidRPr="00DA1F08" w:rsidRDefault="00DE1758" w:rsidP="000527DD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DA1F08" w:rsidRDefault="00926180" w:rsidP="000527DD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DA1F08">
              <w:rPr>
                <w:szCs w:val="24"/>
              </w:rPr>
              <w:t xml:space="preserve"> Paris, le</w:t>
            </w:r>
            <w:r w:rsidR="000A1983">
              <w:rPr>
                <w:szCs w:val="24"/>
              </w:rPr>
              <w:t xml:space="preserve">                                                             </w:t>
            </w:r>
            <w:r w:rsidR="000A1983">
              <w:t>Signature du représentant du pouvoir adjudicateur</w:t>
            </w:r>
          </w:p>
          <w:p w:rsidR="00DE1758" w:rsidRPr="00DA1F08" w:rsidRDefault="00DE1758" w:rsidP="000527DD">
            <w:pPr>
              <w:keepNext/>
              <w:jc w:val="left"/>
              <w:rPr>
                <w:szCs w:val="24"/>
              </w:rPr>
            </w:pPr>
          </w:p>
          <w:p w:rsidR="00DE1758" w:rsidRDefault="00E4613C" w:rsidP="000527DD">
            <w:pPr>
              <w:keepNext/>
              <w:jc w:val="left"/>
              <w:rPr>
                <w:szCs w:val="24"/>
              </w:rPr>
            </w:pPr>
            <w:r w:rsidRPr="00DA1F08">
              <w:rPr>
                <w:szCs w:val="24"/>
              </w:rPr>
              <w:br/>
            </w:r>
          </w:p>
          <w:p w:rsidR="000A1983" w:rsidRPr="00DA1F08" w:rsidRDefault="000A1983" w:rsidP="000A1983">
            <w:pPr>
              <w:keepNext/>
              <w:jc w:val="righ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5103"/>
      </w:tblGrid>
      <w:tr w:rsidR="000A1983" w:rsidTr="000A1983">
        <w:tc>
          <w:tcPr>
            <w:tcW w:w="5274" w:type="dxa"/>
            <w:shd w:val="clear" w:color="auto" w:fill="auto"/>
          </w:tcPr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3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</w:t>
            </w:r>
            <w:r>
              <w:rPr>
                <w:color w:val="000000"/>
                <w:sz w:val="16"/>
              </w:rPr>
              <w:t xml:space="preserve"> tous le</w:t>
            </w:r>
            <w:r w:rsidRPr="00BE576D">
              <w:rPr>
                <w:color w:val="000000"/>
                <w:sz w:val="16"/>
              </w:rPr>
              <w:t>s cotraitants)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 w:rsidRPr="00D56C5D">
              <w:t xml:space="preserve">Signature électronique, ou signature manuscrite et cachet, </w:t>
            </w:r>
            <w:r>
              <w:t>de l’entreprise</w:t>
            </w:r>
          </w:p>
        </w:tc>
        <w:tc>
          <w:tcPr>
            <w:tcW w:w="5103" w:type="dxa"/>
            <w:shd w:val="clear" w:color="auto" w:fill="auto"/>
          </w:tcPr>
          <w:p w:rsidR="000A1983" w:rsidRPr="00BE576D" w:rsidRDefault="000A1983" w:rsidP="00566518">
            <w:pPr>
              <w:keepNext/>
              <w:jc w:val="left"/>
              <w:rPr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  <w:r>
              <w:t>Signature électronique, ou signature manuscrite et cachet, du représentant du pouvoir adjudicateur</w:t>
            </w:r>
          </w:p>
        </w:tc>
      </w:tr>
    </w:tbl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0A1983" w:rsidRDefault="000A1983" w:rsidP="000A1983">
      <w:pPr>
        <w:jc w:val="left"/>
      </w:pPr>
    </w:p>
    <w:p w:rsidR="000A1983" w:rsidRPr="008F7E9E" w:rsidRDefault="000A1983" w:rsidP="000A1983"/>
    <w:p w:rsidR="000A1983" w:rsidRDefault="000A1983" w:rsidP="000A1983">
      <w:pPr>
        <w:jc w:val="left"/>
        <w:sectPr w:rsidR="000A1983">
          <w:footerReference w:type="default" r:id="rId11"/>
          <w:footerReference w:type="first" r:id="rId12"/>
          <w:pgSz w:w="11906" w:h="16838"/>
          <w:pgMar w:top="567" w:right="851" w:bottom="992" w:left="851" w:header="0" w:footer="567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 xml:space="preserve">Répartition des prestations par nature du groupement 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ind w:left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E4613C">
              <w:rPr>
                <w:color w:val="000000"/>
                <w:sz w:val="22"/>
                <w:szCs w:val="22"/>
              </w:rPr>
              <w:t>om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="00E4613C">
              <w:rPr>
                <w:color w:val="000000"/>
                <w:sz w:val="22"/>
                <w:szCs w:val="22"/>
              </w:rPr>
              <w:t>adresse</w:t>
            </w:r>
            <w:r>
              <w:rPr>
                <w:color w:val="000000"/>
                <w:sz w:val="22"/>
                <w:szCs w:val="22"/>
              </w:rPr>
              <w:t xml:space="preserve"> et</w:t>
            </w:r>
            <w:r w:rsidR="00E4613C">
              <w:rPr>
                <w:color w:val="000000"/>
                <w:sz w:val="22"/>
                <w:szCs w:val="22"/>
              </w:rPr>
              <w:t xml:space="preserve"> tampon</w:t>
            </w:r>
            <w:r>
              <w:rPr>
                <w:color w:val="000000"/>
                <w:sz w:val="22"/>
                <w:szCs w:val="22"/>
              </w:rPr>
              <w:t xml:space="preserve"> de la société</w:t>
            </w:r>
            <w:r w:rsidR="00E4613C">
              <w:rPr>
                <w:color w:val="000000"/>
                <w:sz w:val="22"/>
                <w:szCs w:val="22"/>
              </w:rPr>
              <w:t>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E4613C">
              <w:rPr>
                <w:color w:val="000000"/>
                <w:sz w:val="22"/>
                <w:szCs w:val="22"/>
              </w:rPr>
              <w:t>aiements à effectuer à</w:t>
            </w:r>
          </w:p>
          <w:p w:rsidR="00DE1758" w:rsidRDefault="00DE1758" w:rsidP="000A1983">
            <w:pPr>
              <w:jc w:val="left"/>
              <w:rPr>
                <w:b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A1983">
              <w:rPr>
                <w:color w:val="000000"/>
                <w:sz w:val="22"/>
                <w:szCs w:val="22"/>
                <w:vertAlign w:val="superscript"/>
              </w:rPr>
              <w:t>ème</w:t>
            </w:r>
            <w:r w:rsidR="000A1983"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E4613C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</w:r>
          </w:p>
        </w:tc>
      </w:tr>
    </w:tbl>
    <w:p w:rsidR="00DE1758" w:rsidRDefault="00DE1758">
      <w:pPr>
        <w:tabs>
          <w:tab w:val="left" w:pos="2640"/>
        </w:tabs>
      </w:pPr>
    </w:p>
    <w:p w:rsidR="00DE1758" w:rsidRDefault="00DE1758">
      <w:pPr>
        <w:ind w:left="426"/>
        <w:jc w:val="left"/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C6F" w:rsidRDefault="000D7C6F">
      <w:r>
        <w:separator/>
      </w:r>
    </w:p>
  </w:endnote>
  <w:endnote w:type="continuationSeparator" w:id="0">
    <w:p w:rsidR="000D7C6F" w:rsidRDefault="000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Gras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8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DE175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3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983" w:rsidRDefault="000A1983" w:rsidP="000A1983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5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C6F" w:rsidRDefault="000D7C6F">
      <w:r>
        <w:separator/>
      </w:r>
    </w:p>
  </w:footnote>
  <w:footnote w:type="continuationSeparator" w:id="0">
    <w:p w:rsidR="000D7C6F" w:rsidRDefault="000D7C6F">
      <w:r>
        <w:continuationSeparator/>
      </w:r>
    </w:p>
  </w:footnote>
  <w:footnote w:id="1">
    <w:p w:rsidR="00066E05" w:rsidRDefault="00066E05" w:rsidP="00066E05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  <w:p w:rsidR="00066E05" w:rsidRDefault="00066E05" w:rsidP="00066E05">
      <w:pPr>
        <w:pStyle w:val="Notedebasdepage"/>
      </w:pPr>
    </w:p>
  </w:footnote>
  <w:footnote w:id="2">
    <w:p w:rsidR="00DE1758" w:rsidRDefault="00E4613C">
      <w:pPr>
        <w:pStyle w:val="Notedebasdepage"/>
      </w:pPr>
      <w:r>
        <w:rPr>
          <w:rStyle w:val="Caractresdenotedebasdepage"/>
        </w:rPr>
        <w:footnoteRef/>
      </w:r>
      <w:r>
        <w:t xml:space="preserve"> En cas d’absence de réponse du candidat, il sera considéré comme s’engageant sur la durée minimale exigée par l’ON</w:t>
      </w:r>
      <w:r w:rsidR="008F7E9E">
        <w:t>a</w:t>
      </w:r>
      <w:r>
        <w:t>CVG</w:t>
      </w:r>
    </w:p>
  </w:footnote>
  <w:footnote w:id="3">
    <w:p w:rsidR="000A1983" w:rsidRDefault="000A1983" w:rsidP="000A1983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C449594"/>
    <w:lvl w:ilvl="0">
      <w:start w:val="1"/>
      <w:numFmt w:val="decimal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 w15:restartNumberingAfterBreak="0">
    <w:nsid w:val="01A13DBB"/>
    <w:multiLevelType w:val="hybridMultilevel"/>
    <w:tmpl w:val="1C6A5136"/>
    <w:lvl w:ilvl="0" w:tplc="2138DB28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E4F13"/>
    <w:multiLevelType w:val="multilevel"/>
    <w:tmpl w:val="A216CCBA"/>
    <w:lvl w:ilvl="0">
      <w:start w:val="1"/>
      <w:numFmt w:val="decimal"/>
      <w:pStyle w:val="StyleTitre1ToutenmajusculeGaucheAvant12pt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5" w15:restartNumberingAfterBreak="0">
    <w:nsid w:val="662D1531"/>
    <w:multiLevelType w:val="hybridMultilevel"/>
    <w:tmpl w:val="68D673EA"/>
    <w:lvl w:ilvl="0" w:tplc="C1CA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6F"/>
    <w:rsid w:val="000527DD"/>
    <w:rsid w:val="00063CCA"/>
    <w:rsid w:val="00066E05"/>
    <w:rsid w:val="000A1983"/>
    <w:rsid w:val="000B187E"/>
    <w:rsid w:val="000D7C6F"/>
    <w:rsid w:val="000E5F69"/>
    <w:rsid w:val="000E6BE4"/>
    <w:rsid w:val="001351E2"/>
    <w:rsid w:val="00144621"/>
    <w:rsid w:val="00174B0A"/>
    <w:rsid w:val="001C001D"/>
    <w:rsid w:val="002A630C"/>
    <w:rsid w:val="002A76C6"/>
    <w:rsid w:val="00303BA2"/>
    <w:rsid w:val="00310265"/>
    <w:rsid w:val="003B41D4"/>
    <w:rsid w:val="003C797D"/>
    <w:rsid w:val="004223D8"/>
    <w:rsid w:val="004E4BA5"/>
    <w:rsid w:val="0053205D"/>
    <w:rsid w:val="00555157"/>
    <w:rsid w:val="00555C0A"/>
    <w:rsid w:val="00612080"/>
    <w:rsid w:val="006A3643"/>
    <w:rsid w:val="007F032B"/>
    <w:rsid w:val="007F4CC0"/>
    <w:rsid w:val="00801DCF"/>
    <w:rsid w:val="00810A5A"/>
    <w:rsid w:val="00853C6A"/>
    <w:rsid w:val="008A5EF9"/>
    <w:rsid w:val="008F7E9E"/>
    <w:rsid w:val="00926180"/>
    <w:rsid w:val="009B39F7"/>
    <w:rsid w:val="00A958B7"/>
    <w:rsid w:val="00B12EC3"/>
    <w:rsid w:val="00B34920"/>
    <w:rsid w:val="00B43415"/>
    <w:rsid w:val="00BB5133"/>
    <w:rsid w:val="00BD2173"/>
    <w:rsid w:val="00BD255E"/>
    <w:rsid w:val="00BE576D"/>
    <w:rsid w:val="00BF202C"/>
    <w:rsid w:val="00C068B3"/>
    <w:rsid w:val="00C37661"/>
    <w:rsid w:val="00C55C63"/>
    <w:rsid w:val="00C92E02"/>
    <w:rsid w:val="00CE4C03"/>
    <w:rsid w:val="00D53A4B"/>
    <w:rsid w:val="00D56C5D"/>
    <w:rsid w:val="00D6560A"/>
    <w:rsid w:val="00DA1F08"/>
    <w:rsid w:val="00DB045A"/>
    <w:rsid w:val="00DB6796"/>
    <w:rsid w:val="00DE1758"/>
    <w:rsid w:val="00E340CF"/>
    <w:rsid w:val="00E4613C"/>
    <w:rsid w:val="00E81F5C"/>
    <w:rsid w:val="00E8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1C5BD"/>
  <w15:docId w15:val="{687820EE-10EF-46D9-9E7B-C55B2693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045A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555C0A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555C0A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B43415"/>
    <w:pPr>
      <w:tabs>
        <w:tab w:val="left" w:pos="284"/>
        <w:tab w:val="left" w:pos="567"/>
        <w:tab w:val="left" w:pos="851"/>
      </w:tabs>
    </w:pPr>
    <w:rPr>
      <w:color w:val="FF0000"/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555C0A"/>
    <w:pPr>
      <w:numPr>
        <w:numId w:val="2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2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MODELES\DOCUMENTS%20TYPES%20DCE\REDACTION%20DU%20DCE\02.%20AE%20BDC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B4FD6-C7A4-47AF-A298-DDE2CDEC5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BDC V9</Template>
  <TotalTime>51</TotalTime>
  <Pages>6</Pages>
  <Words>1305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8467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SOUIAH Khalida</cp:lastModifiedBy>
  <cp:revision>5</cp:revision>
  <cp:lastPrinted>2013-12-18T08:36:00Z</cp:lastPrinted>
  <dcterms:created xsi:type="dcterms:W3CDTF">2026-03-06T10:10:00Z</dcterms:created>
  <dcterms:modified xsi:type="dcterms:W3CDTF">2026-03-24T11:48:00Z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